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BD21FD" w14:textId="77777777" w:rsidR="00CD7602" w:rsidRDefault="00CD7602">
      <w:r w:rsidRPr="00CD7602">
        <w:t xml:space="preserve">Dear Undine </w:t>
      </w:r>
      <w:proofErr w:type="gramStart"/>
      <w:r w:rsidRPr="00CD7602">
        <w:t>Texas,</w:t>
      </w:r>
      <w:proofErr w:type="gramEnd"/>
      <w:r w:rsidRPr="00CD7602">
        <w:t xml:space="preserve"> LLC,</w:t>
      </w:r>
      <w:r w:rsidRPr="00CD7602">
        <w:br/>
        <w:t>Regarding PUC Docket No. 56354. I am writing to express my strong opposition to the proposed water rate increase for Demi John Community. As a resident of this community, I am deeply concerned about the significant financial burden this increase will place on households, particularly on those with fixed or limited incomes.</w:t>
      </w:r>
      <w:r w:rsidRPr="00CD7602">
        <w:br/>
        <w:t>While I understand the need to maintain and upgrade essential infrastructure, the lack of transparency regarding the necessity and justification for this increase is troubling. Residents deserve a clear breakdown of the costs driving this decision, as well as evidence of efforts to minimize the impact on ratepayers through cost-saving measures or alternative funding sources.</w:t>
      </w:r>
      <w:r w:rsidRPr="00CD7602">
        <w:br/>
        <w:t>Moreover, the proposed rate hike seems disproportionate to the service improvements promised. Many residents have reported longstanding concerns about water quality, reliability, and delivery infrastructure. Before any rate increase is approved, there must be measurable commitments to addressing these ongoing issues.</w:t>
      </w:r>
      <w:r w:rsidRPr="00CD7602">
        <w:br/>
        <w:t>I urge you to reconsider the proposed rate increase and instead work collaboratively with the community to find more equitable solutions. This could include phased increases, additional public forums for input, or the exploration of external funding opportunities to alleviate the financial strain on residents.</w:t>
      </w:r>
      <w:r w:rsidRPr="00CD7602">
        <w:br/>
        <w:t>As stewards of this vital resource, you have a responsibility to ensure that water remains accessible and affordable for all. I hope you will take these concerns seriously and act in the best interest of Demi John's residents.</w:t>
      </w:r>
      <w:r w:rsidRPr="00CD7602">
        <w:br/>
        <w:t>Thank you for your attention to this matter. I look forward to your response and hope for a constructive resolution.</w:t>
      </w:r>
    </w:p>
    <w:p w14:paraId="7F09C0F2" w14:textId="148CB1FC" w:rsidR="00C66E84" w:rsidRDefault="00CD7602">
      <w:r>
        <w:t xml:space="preserve">I my self this increase will affect my budget a lot. Already paying just 67$ in just water and a high cost of sewer at 87$ this 50% increase is just crazy. Just a few short years ago they raised this amount. I am not seeing where this extra increase on this small community will benefit us, it will only hurt us all. </w:t>
      </w:r>
      <w:r w:rsidRPr="00CD7602">
        <w:br/>
      </w:r>
    </w:p>
    <w:sectPr w:rsidR="00C66E8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7602"/>
    <w:rsid w:val="007B112F"/>
    <w:rsid w:val="00991662"/>
    <w:rsid w:val="00B906D8"/>
    <w:rsid w:val="00C66E84"/>
    <w:rsid w:val="00CD76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CB0F6D"/>
  <w15:chartTrackingRefBased/>
  <w15:docId w15:val="{62899A04-7844-411D-82E6-ECF2C270E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D760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D760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D760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D760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D760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D760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760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760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760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760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D760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D760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D760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D760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D760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760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760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7602"/>
    <w:rPr>
      <w:rFonts w:eastAsiaTheme="majorEastAsia" w:cstheme="majorBidi"/>
      <w:color w:val="272727" w:themeColor="text1" w:themeTint="D8"/>
    </w:rPr>
  </w:style>
  <w:style w:type="paragraph" w:styleId="Title">
    <w:name w:val="Title"/>
    <w:basedOn w:val="Normal"/>
    <w:next w:val="Normal"/>
    <w:link w:val="TitleChar"/>
    <w:uiPriority w:val="10"/>
    <w:qFormat/>
    <w:rsid w:val="00CD760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760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760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760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7602"/>
    <w:pPr>
      <w:spacing w:before="160"/>
      <w:jc w:val="center"/>
    </w:pPr>
    <w:rPr>
      <w:i/>
      <w:iCs/>
      <w:color w:val="404040" w:themeColor="text1" w:themeTint="BF"/>
    </w:rPr>
  </w:style>
  <w:style w:type="character" w:customStyle="1" w:styleId="QuoteChar">
    <w:name w:val="Quote Char"/>
    <w:basedOn w:val="DefaultParagraphFont"/>
    <w:link w:val="Quote"/>
    <w:uiPriority w:val="29"/>
    <w:rsid w:val="00CD7602"/>
    <w:rPr>
      <w:i/>
      <w:iCs/>
      <w:color w:val="404040" w:themeColor="text1" w:themeTint="BF"/>
    </w:rPr>
  </w:style>
  <w:style w:type="paragraph" w:styleId="ListParagraph">
    <w:name w:val="List Paragraph"/>
    <w:basedOn w:val="Normal"/>
    <w:uiPriority w:val="34"/>
    <w:qFormat/>
    <w:rsid w:val="00CD7602"/>
    <w:pPr>
      <w:ind w:left="720"/>
      <w:contextualSpacing/>
    </w:pPr>
  </w:style>
  <w:style w:type="character" w:styleId="IntenseEmphasis">
    <w:name w:val="Intense Emphasis"/>
    <w:basedOn w:val="DefaultParagraphFont"/>
    <w:uiPriority w:val="21"/>
    <w:qFormat/>
    <w:rsid w:val="00CD7602"/>
    <w:rPr>
      <w:i/>
      <w:iCs/>
      <w:color w:val="0F4761" w:themeColor="accent1" w:themeShade="BF"/>
    </w:rPr>
  </w:style>
  <w:style w:type="paragraph" w:styleId="IntenseQuote">
    <w:name w:val="Intense Quote"/>
    <w:basedOn w:val="Normal"/>
    <w:next w:val="Normal"/>
    <w:link w:val="IntenseQuoteChar"/>
    <w:uiPriority w:val="30"/>
    <w:qFormat/>
    <w:rsid w:val="00CD760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D7602"/>
    <w:rPr>
      <w:i/>
      <w:iCs/>
      <w:color w:val="0F4761" w:themeColor="accent1" w:themeShade="BF"/>
    </w:rPr>
  </w:style>
  <w:style w:type="character" w:styleId="IntenseReference">
    <w:name w:val="Intense Reference"/>
    <w:basedOn w:val="DefaultParagraphFont"/>
    <w:uiPriority w:val="32"/>
    <w:qFormat/>
    <w:rsid w:val="00CD7602"/>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301</Words>
  <Characters>1720</Characters>
  <Application>Microsoft Office Word</Application>
  <DocSecurity>0</DocSecurity>
  <Lines>14</Lines>
  <Paragraphs>4</Paragraphs>
  <ScaleCrop>false</ScaleCrop>
  <Company/>
  <LinksUpToDate>false</LinksUpToDate>
  <CharactersWithSpaces>2017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Lorena Chapman</dc:creator>
  <cp:keywords/>
  <dc:description/>
  <cp:lastModifiedBy>Lorena Chapman</cp:lastModifiedBy>
  <cp:revision>1</cp:revision>
  <dcterms:created xsi:type="dcterms:W3CDTF">2025-01-29T17:32:00Z</dcterms:created>
  <dcterms:modified xsi:type="dcterms:W3CDTF">2025-01-29T17:36:00Z</dcterms:modified>
</cp:coreProperties>
</file>